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5B5D" w14:textId="17004343" w:rsidR="00AA366B" w:rsidRDefault="00390E1E" w:rsidP="002A222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0210E00" wp14:editId="5B387695">
            <wp:extent cx="4737100" cy="6477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FDE2B" w14:textId="77777777" w:rsidR="00AA366B" w:rsidRDefault="00AA366B" w:rsidP="002A222F">
      <w:pPr>
        <w:jc w:val="center"/>
        <w:rPr>
          <w:rFonts w:ascii="Arial" w:hAnsi="Arial"/>
        </w:rPr>
      </w:pPr>
    </w:p>
    <w:p w14:paraId="2F8AFA3A" w14:textId="77777777" w:rsidR="00AA366B" w:rsidRDefault="00AA366B" w:rsidP="002A222F">
      <w:pPr>
        <w:jc w:val="center"/>
        <w:rPr>
          <w:rFonts w:ascii="Arial" w:hAnsi="Arial"/>
        </w:rPr>
      </w:pPr>
    </w:p>
    <w:p w14:paraId="01AE5E69" w14:textId="77777777" w:rsidR="002A222F" w:rsidRDefault="002A222F" w:rsidP="002A222F">
      <w:pPr>
        <w:jc w:val="center"/>
        <w:rPr>
          <w:rFonts w:ascii="Arial" w:hAnsi="Arial"/>
          <w:b/>
        </w:rPr>
      </w:pPr>
      <w:r w:rsidRPr="00AA366B">
        <w:rPr>
          <w:rFonts w:ascii="Arial" w:hAnsi="Arial"/>
          <w:b/>
        </w:rPr>
        <w:t>STATEMENT OF PRINCIPLE</w:t>
      </w:r>
    </w:p>
    <w:p w14:paraId="1968A5BC" w14:textId="77777777" w:rsidR="00AA366B" w:rsidRPr="00AA366B" w:rsidRDefault="00AA366B" w:rsidP="002A222F">
      <w:pPr>
        <w:jc w:val="center"/>
        <w:rPr>
          <w:rFonts w:ascii="Arial" w:hAnsi="Arial"/>
          <w:b/>
        </w:rPr>
      </w:pPr>
    </w:p>
    <w:p w14:paraId="5EAACAA1" w14:textId="77777777" w:rsidR="002A222F" w:rsidRPr="00AA366B" w:rsidRDefault="002A222F" w:rsidP="002A222F">
      <w:pPr>
        <w:jc w:val="center"/>
        <w:rPr>
          <w:rFonts w:ascii="Arial" w:hAnsi="Arial"/>
        </w:rPr>
      </w:pPr>
    </w:p>
    <w:p w14:paraId="592C6F35" w14:textId="0687C64A" w:rsidR="002A222F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2A222F" w:rsidRPr="00AA366B">
        <w:rPr>
          <w:rFonts w:ascii="Arial" w:hAnsi="Arial"/>
        </w:rPr>
        <w:t xml:space="preserve">is an outreach ministry of Jesus Christ through His </w:t>
      </w:r>
      <w:r w:rsidR="00C57028" w:rsidRPr="00AA366B">
        <w:rPr>
          <w:rFonts w:ascii="Arial" w:hAnsi="Arial"/>
        </w:rPr>
        <w:t>c</w:t>
      </w:r>
      <w:r w:rsidR="002A222F" w:rsidRPr="00AA366B">
        <w:rPr>
          <w:rFonts w:ascii="Arial" w:hAnsi="Arial"/>
        </w:rPr>
        <w:t xml:space="preserve">hurch. Therefore, embodied in its volunteers, </w:t>
      </w:r>
      <w:r>
        <w:rPr>
          <w:rFonts w:ascii="Arial" w:hAnsi="Arial"/>
        </w:rPr>
        <w:t xml:space="preserve">it is committed to presenting our Lord's gospel to women with crisis pregnancies—both in word and </w:t>
      </w:r>
      <w:r w:rsidR="002A222F" w:rsidRPr="00AA366B">
        <w:rPr>
          <w:rFonts w:ascii="Arial" w:hAnsi="Arial"/>
        </w:rPr>
        <w:t>deed.  Commensurate with this purpose, those who labor as CPC board members, directors, and volunteers are expected to know Christ as their Savior and Lord.</w:t>
      </w:r>
    </w:p>
    <w:p w14:paraId="18B3339A" w14:textId="77777777" w:rsidR="002A222F" w:rsidRPr="00AA366B" w:rsidRDefault="002A222F" w:rsidP="00AA366B">
      <w:pPr>
        <w:ind w:left="720"/>
        <w:rPr>
          <w:rFonts w:ascii="Arial" w:hAnsi="Arial"/>
        </w:rPr>
      </w:pPr>
    </w:p>
    <w:p w14:paraId="2DCF4B47" w14:textId="42CE7D36" w:rsidR="002A222F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2A222F" w:rsidRPr="00AA366B">
        <w:rPr>
          <w:rFonts w:ascii="Arial" w:hAnsi="Arial"/>
        </w:rPr>
        <w:t xml:space="preserve">is committed to providing its </w:t>
      </w:r>
      <w:r>
        <w:rPr>
          <w:rFonts w:ascii="Arial" w:hAnsi="Arial"/>
        </w:rPr>
        <w:t>patient</w:t>
      </w:r>
      <w:r w:rsidR="002A222F" w:rsidRPr="00AA366B">
        <w:rPr>
          <w:rFonts w:ascii="Arial" w:hAnsi="Arial"/>
        </w:rPr>
        <w:t>s with accurate and complete information</w:t>
      </w:r>
      <w:r w:rsidR="005931C2" w:rsidRPr="00AA366B">
        <w:rPr>
          <w:rFonts w:ascii="Arial" w:hAnsi="Arial"/>
        </w:rPr>
        <w:t xml:space="preserve"> about prenatal development and abortion.</w:t>
      </w:r>
    </w:p>
    <w:p w14:paraId="04879C58" w14:textId="77777777" w:rsidR="005931C2" w:rsidRPr="00AA366B" w:rsidRDefault="005931C2" w:rsidP="00AA366B">
      <w:pPr>
        <w:rPr>
          <w:rFonts w:ascii="Arial" w:hAnsi="Arial"/>
        </w:rPr>
      </w:pPr>
    </w:p>
    <w:p w14:paraId="61857C43" w14:textId="33F7EE0F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 xml:space="preserve">is committed to integrity in dealing with </w:t>
      </w:r>
      <w:r>
        <w:rPr>
          <w:rFonts w:ascii="Arial" w:hAnsi="Arial"/>
        </w:rPr>
        <w:t>patient</w:t>
      </w:r>
      <w:r w:rsidR="005931C2" w:rsidRPr="00AA366B">
        <w:rPr>
          <w:rFonts w:ascii="Arial" w:hAnsi="Arial"/>
        </w:rPr>
        <w:t>s, earning their trust, providing promised information and services, and eschewing any deception in its corporate advertising or individual conversation.</w:t>
      </w:r>
    </w:p>
    <w:p w14:paraId="58FCFB31" w14:textId="77777777" w:rsidR="005931C2" w:rsidRPr="00AA366B" w:rsidRDefault="005931C2" w:rsidP="00AA366B">
      <w:pPr>
        <w:ind w:left="720"/>
        <w:rPr>
          <w:rFonts w:ascii="Arial" w:hAnsi="Arial"/>
        </w:rPr>
      </w:pPr>
    </w:p>
    <w:p w14:paraId="7C3D735E" w14:textId="28DC5DD5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 xml:space="preserve">is committed to assisting women </w:t>
      </w:r>
      <w:r>
        <w:rPr>
          <w:rFonts w:ascii="Arial" w:hAnsi="Arial"/>
        </w:rPr>
        <w:t>in carrying</w:t>
      </w:r>
      <w:r w:rsidR="005931C2" w:rsidRPr="00AA366B">
        <w:rPr>
          <w:rFonts w:ascii="Arial" w:hAnsi="Arial"/>
        </w:rPr>
        <w:t xml:space="preserve"> to term by providing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>emotional support and practical assistance. Through the provision of God’s people and the community, women may face the future with hope and plan constructively for themselves and their babies.</w:t>
      </w:r>
    </w:p>
    <w:p w14:paraId="5C7FE4EB" w14:textId="77777777" w:rsidR="005931C2" w:rsidRPr="00AA366B" w:rsidRDefault="005931C2" w:rsidP="00AA366B">
      <w:pPr>
        <w:ind w:left="720"/>
        <w:rPr>
          <w:rFonts w:ascii="Arial" w:hAnsi="Arial"/>
        </w:rPr>
      </w:pPr>
    </w:p>
    <w:p w14:paraId="317DEA4E" w14:textId="186D52C3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 xml:space="preserve">does not discriminate in providing services because of </w:t>
      </w:r>
      <w:r>
        <w:rPr>
          <w:rFonts w:ascii="Arial" w:hAnsi="Arial"/>
        </w:rPr>
        <w:t>its patients' race, creed, color, national origin, age, or marital status</w:t>
      </w:r>
      <w:r w:rsidR="005931C2" w:rsidRPr="00AA366B">
        <w:rPr>
          <w:rFonts w:ascii="Arial" w:hAnsi="Arial"/>
        </w:rPr>
        <w:t>.</w:t>
      </w:r>
    </w:p>
    <w:p w14:paraId="4692917F" w14:textId="77777777" w:rsidR="005931C2" w:rsidRPr="00AA366B" w:rsidRDefault="005931C2" w:rsidP="00AA366B">
      <w:pPr>
        <w:ind w:left="360" w:firstLine="360"/>
        <w:rPr>
          <w:rFonts w:ascii="Arial" w:hAnsi="Arial"/>
        </w:rPr>
      </w:pPr>
    </w:p>
    <w:p w14:paraId="7FE482D5" w14:textId="677DE345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>does not recommend, provide, or refer for abortion or abortifacients.</w:t>
      </w:r>
    </w:p>
    <w:p w14:paraId="7C7C3371" w14:textId="77777777" w:rsidR="005931C2" w:rsidRPr="00AA366B" w:rsidRDefault="005931C2" w:rsidP="00AA366B">
      <w:pPr>
        <w:rPr>
          <w:rFonts w:ascii="Arial" w:hAnsi="Arial"/>
        </w:rPr>
      </w:pPr>
    </w:p>
    <w:p w14:paraId="43CE5EE0" w14:textId="74AB6F9F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proofErr w:type="gramStart"/>
      <w:r w:rsidR="005931C2" w:rsidRPr="00AA366B">
        <w:rPr>
          <w:rFonts w:ascii="Arial" w:hAnsi="Arial"/>
        </w:rPr>
        <w:t>offers assistance</w:t>
      </w:r>
      <w:proofErr w:type="gramEnd"/>
      <w:r w:rsidR="005931C2" w:rsidRPr="00AA366B">
        <w:rPr>
          <w:rFonts w:ascii="Arial" w:hAnsi="Arial"/>
        </w:rPr>
        <w:t xml:space="preserve"> free of charge at all times.</w:t>
      </w:r>
    </w:p>
    <w:p w14:paraId="5F1A95B5" w14:textId="77777777" w:rsidR="005931C2" w:rsidRPr="00AA366B" w:rsidRDefault="005931C2" w:rsidP="00AA366B">
      <w:pPr>
        <w:rPr>
          <w:rFonts w:ascii="Arial" w:hAnsi="Arial"/>
        </w:rPr>
      </w:pPr>
    </w:p>
    <w:p w14:paraId="19EE34E5" w14:textId="5E184A4F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 xml:space="preserve">is committed to creating </w:t>
      </w:r>
      <w:r w:rsidR="00AA366B" w:rsidRPr="00AA366B">
        <w:rPr>
          <w:rFonts w:ascii="Arial" w:hAnsi="Arial"/>
        </w:rPr>
        <w:t>awareness</w:t>
      </w:r>
      <w:r w:rsidR="005931C2" w:rsidRPr="00AA366B">
        <w:rPr>
          <w:rFonts w:ascii="Arial" w:hAnsi="Arial"/>
        </w:rPr>
        <w:t xml:space="preserve"> within the local community of the needs of pregnant women and of the fact that abortion only compounds human </w:t>
      </w:r>
      <w:r>
        <w:rPr>
          <w:rFonts w:ascii="Arial" w:hAnsi="Arial"/>
        </w:rPr>
        <w:t>needs</w:t>
      </w:r>
      <w:r w:rsidR="005931C2" w:rsidRPr="00AA366B">
        <w:rPr>
          <w:rFonts w:ascii="Arial" w:hAnsi="Arial"/>
        </w:rPr>
        <w:t xml:space="preserve"> rather than resolving </w:t>
      </w:r>
      <w:r>
        <w:rPr>
          <w:rFonts w:ascii="Arial" w:hAnsi="Arial"/>
        </w:rPr>
        <w:t>them</w:t>
      </w:r>
      <w:r w:rsidR="005931C2" w:rsidRPr="00AA366B">
        <w:rPr>
          <w:rFonts w:ascii="Arial" w:hAnsi="Arial"/>
        </w:rPr>
        <w:t>.</w:t>
      </w:r>
    </w:p>
    <w:p w14:paraId="626FFD7F" w14:textId="77777777" w:rsidR="005931C2" w:rsidRPr="00AA366B" w:rsidRDefault="005931C2" w:rsidP="00AA366B">
      <w:pPr>
        <w:rPr>
          <w:rFonts w:ascii="Arial" w:hAnsi="Arial"/>
        </w:rPr>
      </w:pPr>
    </w:p>
    <w:p w14:paraId="7D5CD5D6" w14:textId="3398775D" w:rsidR="005931C2" w:rsidRPr="00AA366B" w:rsidRDefault="00390E1E" w:rsidP="00AA36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Mosaic Health</w:t>
      </w:r>
      <w:r w:rsidR="00AA366B"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>does not recommend, provide, or refer single women for contraceptives.  (Married women seeking contraceptive information should be urged to seek counsel</w:t>
      </w:r>
      <w:r>
        <w:rPr>
          <w:rFonts w:ascii="Arial" w:hAnsi="Arial"/>
        </w:rPr>
        <w:t xml:space="preserve"> from their pastor and physician, along with their husbands</w:t>
      </w:r>
      <w:r w:rsidR="005931C2" w:rsidRPr="00AA366B">
        <w:rPr>
          <w:rFonts w:ascii="Arial" w:hAnsi="Arial"/>
        </w:rPr>
        <w:t xml:space="preserve">.) </w:t>
      </w:r>
    </w:p>
    <w:p w14:paraId="6D8477BD" w14:textId="77777777" w:rsidR="005931C2" w:rsidRPr="00AA366B" w:rsidRDefault="005931C2" w:rsidP="00AA366B">
      <w:pPr>
        <w:rPr>
          <w:rFonts w:ascii="Arial" w:hAnsi="Arial"/>
        </w:rPr>
      </w:pPr>
    </w:p>
    <w:p w14:paraId="0DF27763" w14:textId="44F2560C" w:rsidR="005931C2" w:rsidRPr="00AA366B" w:rsidRDefault="00AA366B" w:rsidP="00AA366B">
      <w:pPr>
        <w:numPr>
          <w:ilvl w:val="0"/>
          <w:numId w:val="4"/>
        </w:numPr>
        <w:rPr>
          <w:rFonts w:ascii="Arial" w:hAnsi="Arial"/>
        </w:rPr>
      </w:pPr>
      <w:r w:rsidRPr="00AA366B">
        <w:rPr>
          <w:rFonts w:ascii="Arial" w:hAnsi="Arial"/>
        </w:rPr>
        <w:t xml:space="preserve"> </w:t>
      </w:r>
      <w:r w:rsidR="00390E1E">
        <w:rPr>
          <w:rFonts w:ascii="Arial" w:hAnsi="Arial"/>
        </w:rPr>
        <w:t>Mosaic Health</w:t>
      </w:r>
      <w:r w:rsidRPr="00AA366B">
        <w:rPr>
          <w:rFonts w:ascii="Arial" w:hAnsi="Arial"/>
        </w:rPr>
        <w:t xml:space="preserve"> </w:t>
      </w:r>
      <w:r w:rsidR="005931C2" w:rsidRPr="00AA366B">
        <w:rPr>
          <w:rFonts w:ascii="Arial" w:hAnsi="Arial"/>
        </w:rPr>
        <w:t xml:space="preserve">recognizes the validity of adoption as one alternative to abortion but is not biased toward adoption when compared to the other life-saving alternatives. </w:t>
      </w:r>
      <w:r w:rsidR="00390E1E">
        <w:rPr>
          <w:rFonts w:ascii="Arial" w:hAnsi="Arial"/>
        </w:rPr>
        <w:t>Mosaic Health</w:t>
      </w:r>
      <w:r w:rsidR="005931C2" w:rsidRPr="00AA366B">
        <w:rPr>
          <w:rFonts w:ascii="Arial" w:hAnsi="Arial"/>
        </w:rPr>
        <w:t xml:space="preserve"> </w:t>
      </w:r>
      <w:r w:rsidR="00390E1E">
        <w:rPr>
          <w:rFonts w:ascii="Arial" w:hAnsi="Arial"/>
        </w:rPr>
        <w:t>is</w:t>
      </w:r>
      <w:r w:rsidR="005931C2" w:rsidRPr="00AA366B">
        <w:rPr>
          <w:rFonts w:ascii="Arial" w:hAnsi="Arial"/>
        </w:rPr>
        <w:t xml:space="preserve"> independent of adoption agencies, relating to them in the same manner as to other helpful referral sources. </w:t>
      </w:r>
      <w:r w:rsidR="00390E1E">
        <w:rPr>
          <w:rFonts w:ascii="Arial" w:hAnsi="Arial"/>
        </w:rPr>
        <w:t xml:space="preserve">We </w:t>
      </w:r>
      <w:r w:rsidR="005931C2" w:rsidRPr="00AA366B">
        <w:rPr>
          <w:rFonts w:ascii="Arial" w:hAnsi="Arial"/>
        </w:rPr>
        <w:t xml:space="preserve">receive no payments from these agencies, do not </w:t>
      </w:r>
      <w:proofErr w:type="gramStart"/>
      <w:r w:rsidR="005931C2" w:rsidRPr="00AA366B">
        <w:rPr>
          <w:rFonts w:ascii="Arial" w:hAnsi="Arial"/>
        </w:rPr>
        <w:t>enter into</w:t>
      </w:r>
      <w:proofErr w:type="gramEnd"/>
      <w:r w:rsidR="005931C2" w:rsidRPr="00AA366B">
        <w:rPr>
          <w:rFonts w:ascii="Arial" w:hAnsi="Arial"/>
        </w:rPr>
        <w:t xml:space="preserve"> contractual relationships with them, and do not share combined office space. Adoption agencies are not established under the auspices of centers. </w:t>
      </w:r>
      <w:r w:rsidR="00390E1E">
        <w:rPr>
          <w:rFonts w:ascii="Arial" w:hAnsi="Arial"/>
        </w:rPr>
        <w:t>Mosaic Health</w:t>
      </w:r>
      <w:r w:rsidR="005931C2" w:rsidRPr="00AA366B">
        <w:rPr>
          <w:rFonts w:ascii="Arial" w:hAnsi="Arial"/>
        </w:rPr>
        <w:t xml:space="preserve"> neither initiate</w:t>
      </w:r>
      <w:r w:rsidR="00390E1E">
        <w:rPr>
          <w:rFonts w:ascii="Arial" w:hAnsi="Arial"/>
        </w:rPr>
        <w:t>s</w:t>
      </w:r>
      <w:r w:rsidR="005931C2" w:rsidRPr="00AA366B">
        <w:rPr>
          <w:rFonts w:ascii="Arial" w:hAnsi="Arial"/>
        </w:rPr>
        <w:t xml:space="preserve"> nor </w:t>
      </w:r>
      <w:r w:rsidR="00390E1E">
        <w:rPr>
          <w:rFonts w:ascii="Arial" w:hAnsi="Arial"/>
        </w:rPr>
        <w:t>facilitates</w:t>
      </w:r>
      <w:r w:rsidR="005931C2" w:rsidRPr="00AA366B">
        <w:rPr>
          <w:rFonts w:ascii="Arial" w:hAnsi="Arial"/>
        </w:rPr>
        <w:t xml:space="preserve"> independent adoptions, though they may refer for independent adoptions in states where it is legal.</w:t>
      </w:r>
    </w:p>
    <w:p w14:paraId="29DACFD5" w14:textId="77777777" w:rsidR="00AA366B" w:rsidRPr="00AA366B" w:rsidRDefault="00AA366B" w:rsidP="00AA366B">
      <w:pPr>
        <w:rPr>
          <w:rFonts w:ascii="Arial" w:hAnsi="Arial"/>
        </w:rPr>
      </w:pPr>
    </w:p>
    <w:p w14:paraId="4A63E111" w14:textId="77777777" w:rsidR="00AA366B" w:rsidRPr="00AA366B" w:rsidRDefault="00AA366B" w:rsidP="00AA366B">
      <w:pPr>
        <w:rPr>
          <w:rFonts w:ascii="Arial" w:hAnsi="Arial"/>
        </w:rPr>
      </w:pPr>
      <w:r w:rsidRPr="00AA366B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AA366B">
        <w:rPr>
          <w:rFonts w:ascii="Arial" w:hAnsi="Arial"/>
        </w:rPr>
        <w:t>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14:paraId="74BE15F9" w14:textId="77777777" w:rsidR="002A222F" w:rsidRPr="00B95A5F" w:rsidRDefault="00AA366B" w:rsidP="00AA366B">
      <w:pPr>
        <w:rPr>
          <w:rFonts w:ascii="Arial" w:hAnsi="Arial"/>
        </w:rPr>
      </w:pPr>
      <w:r w:rsidRPr="00AA366B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</w:t>
      </w:r>
      <w:r w:rsidRPr="00AA366B">
        <w:rPr>
          <w:rFonts w:ascii="Arial" w:hAnsi="Arial"/>
        </w:rPr>
        <w:t xml:space="preserve">SIGNATURE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2A222F" w:rsidRPr="00B95A5F" w:rsidSect="00AA3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36A"/>
    <w:multiLevelType w:val="hybridMultilevel"/>
    <w:tmpl w:val="B12A2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430CD"/>
    <w:multiLevelType w:val="hybridMultilevel"/>
    <w:tmpl w:val="10587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947E7"/>
    <w:multiLevelType w:val="hybridMultilevel"/>
    <w:tmpl w:val="31444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25CEC"/>
    <w:multiLevelType w:val="hybridMultilevel"/>
    <w:tmpl w:val="D97A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D5827"/>
    <w:multiLevelType w:val="hybridMultilevel"/>
    <w:tmpl w:val="95B24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974281">
    <w:abstractNumId w:val="3"/>
  </w:num>
  <w:num w:numId="2" w16cid:durableId="1618026163">
    <w:abstractNumId w:val="4"/>
  </w:num>
  <w:num w:numId="3" w16cid:durableId="2101294960">
    <w:abstractNumId w:val="0"/>
  </w:num>
  <w:num w:numId="4" w16cid:durableId="1899128570">
    <w:abstractNumId w:val="2"/>
  </w:num>
  <w:num w:numId="5" w16cid:durableId="125628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2F"/>
    <w:rsid w:val="00240D36"/>
    <w:rsid w:val="00270492"/>
    <w:rsid w:val="002A222F"/>
    <w:rsid w:val="00367CC3"/>
    <w:rsid w:val="00390E1E"/>
    <w:rsid w:val="005931C2"/>
    <w:rsid w:val="005D02AA"/>
    <w:rsid w:val="00AA366B"/>
    <w:rsid w:val="00B95A5F"/>
    <w:rsid w:val="00C14167"/>
    <w:rsid w:val="00C57028"/>
    <w:rsid w:val="00D26501"/>
    <w:rsid w:val="00D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31EC2"/>
  <w14:defaultImageDpi w14:val="300"/>
  <w15:chartTrackingRefBased/>
  <w15:docId w15:val="{6D225CE4-CB51-E94C-A72A-85AE660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CPC STATEMENT OF PRINCIPLE</vt:lpstr>
    </vt:vector>
  </TitlesOfParts>
  <Company>Mosaic</Company>
  <LinksUpToDate>false</LinksUpToDate>
  <CharactersWithSpaces>2501</CharactersWithSpaces>
  <SharedDoc>false</SharedDoc>
  <HLinks>
    <vt:vector size="6" baseType="variant">
      <vt:variant>
        <vt:i4>3080274</vt:i4>
      </vt:variant>
      <vt:variant>
        <vt:i4>2048</vt:i4>
      </vt:variant>
      <vt:variant>
        <vt:i4>1025</vt:i4>
      </vt:variant>
      <vt:variant>
        <vt:i4>1</vt:i4>
      </vt:variant>
      <vt:variant>
        <vt:lpwstr>Mosaic BW 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CPC STATEMENT OF PRINCIPLE</dc:title>
  <dc:subject/>
  <dc:creator>Computer 2</dc:creator>
  <cp:keywords/>
  <dc:description/>
  <cp:lastModifiedBy>Blythe Poston</cp:lastModifiedBy>
  <cp:revision>2</cp:revision>
  <dcterms:created xsi:type="dcterms:W3CDTF">2022-11-04T15:01:00Z</dcterms:created>
  <dcterms:modified xsi:type="dcterms:W3CDTF">2022-11-04T15:01:00Z</dcterms:modified>
</cp:coreProperties>
</file>